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497D8" w14:textId="2AD21AE1" w:rsidR="00C63EC6" w:rsidRDefault="00745324">
      <w:pPr>
        <w:rPr>
          <w:b/>
          <w:bCs/>
          <w:sz w:val="24"/>
          <w:szCs w:val="24"/>
        </w:rPr>
      </w:pPr>
      <w:r>
        <w:rPr>
          <w:b/>
          <w:bCs/>
          <w:sz w:val="24"/>
          <w:szCs w:val="24"/>
        </w:rPr>
        <w:t xml:space="preserve">Lab: </w:t>
      </w:r>
      <w:r w:rsidR="00C63EC6">
        <w:rPr>
          <w:b/>
          <w:bCs/>
          <w:sz w:val="24"/>
          <w:szCs w:val="24"/>
        </w:rPr>
        <w:t>Reflection and Refraction</w:t>
      </w:r>
    </w:p>
    <w:p w14:paraId="0FACF37C" w14:textId="51679C8C" w:rsidR="00F56007" w:rsidRDefault="00BF7E61">
      <w:pPr>
        <w:rPr>
          <w:b/>
          <w:bCs/>
          <w:sz w:val="24"/>
          <w:szCs w:val="24"/>
        </w:rPr>
      </w:pPr>
      <w:hyperlink r:id="rId5" w:history="1">
        <w:r w:rsidR="00C63EC6">
          <w:rPr>
            <w:rStyle w:val="Hyperlink"/>
          </w:rPr>
          <w:t>https://phet.colorado.edu/en/simulation/bending-light</w:t>
        </w:r>
      </w:hyperlink>
    </w:p>
    <w:p w14:paraId="5E3A07C1" w14:textId="6FFECEF1" w:rsidR="005D2FEC" w:rsidRDefault="005D2FEC">
      <w:pPr>
        <w:rPr>
          <w:b/>
          <w:bCs/>
          <w:sz w:val="24"/>
          <w:szCs w:val="24"/>
        </w:rPr>
      </w:pPr>
      <w:r>
        <w:rPr>
          <w:b/>
          <w:bCs/>
          <w:sz w:val="24"/>
          <w:szCs w:val="24"/>
        </w:rPr>
        <w:t>Part 1:</w:t>
      </w:r>
      <w:r w:rsidR="00174914">
        <w:rPr>
          <w:b/>
          <w:bCs/>
          <w:sz w:val="24"/>
          <w:szCs w:val="24"/>
        </w:rPr>
        <w:t xml:space="preserve"> </w:t>
      </w:r>
      <w:r w:rsidR="00C63EC6">
        <w:rPr>
          <w:b/>
          <w:bCs/>
          <w:sz w:val="24"/>
          <w:szCs w:val="24"/>
        </w:rPr>
        <w:t>Reflection</w:t>
      </w:r>
    </w:p>
    <w:p w14:paraId="3496127C" w14:textId="480C3019" w:rsidR="002820EB" w:rsidRDefault="00C63EC6">
      <w:pPr>
        <w:rPr>
          <w:sz w:val="24"/>
          <w:szCs w:val="24"/>
        </w:rPr>
      </w:pPr>
      <w:r>
        <w:rPr>
          <w:sz w:val="24"/>
          <w:szCs w:val="24"/>
        </w:rPr>
        <w:t xml:space="preserve">In this lab we </w:t>
      </w:r>
      <w:r w:rsidR="007820F6">
        <w:rPr>
          <w:sz w:val="24"/>
          <w:szCs w:val="24"/>
        </w:rPr>
        <w:t xml:space="preserve">will study </w:t>
      </w:r>
      <w:r w:rsidR="002820EB">
        <w:rPr>
          <w:sz w:val="24"/>
          <w:szCs w:val="24"/>
        </w:rPr>
        <w:t xml:space="preserve">two important phenomena regarding the nature of </w:t>
      </w:r>
      <w:r w:rsidR="007820F6">
        <w:rPr>
          <w:sz w:val="24"/>
          <w:szCs w:val="24"/>
        </w:rPr>
        <w:t xml:space="preserve">light and </w:t>
      </w:r>
      <w:r w:rsidR="002820EB">
        <w:rPr>
          <w:sz w:val="24"/>
          <w:szCs w:val="24"/>
        </w:rPr>
        <w:t xml:space="preserve">how it behaves when it interacts </w:t>
      </w:r>
      <w:r w:rsidR="00C13BD1">
        <w:rPr>
          <w:sz w:val="24"/>
          <w:szCs w:val="24"/>
        </w:rPr>
        <w:t xml:space="preserve">when </w:t>
      </w:r>
      <w:r w:rsidR="002820EB">
        <w:rPr>
          <w:sz w:val="24"/>
          <w:szCs w:val="24"/>
        </w:rPr>
        <w:t xml:space="preserve">it travels from one medium to another. These two phenomena are known as </w:t>
      </w:r>
      <w:r>
        <w:rPr>
          <w:sz w:val="24"/>
          <w:szCs w:val="24"/>
        </w:rPr>
        <w:t xml:space="preserve">reflection and refraction of light. </w:t>
      </w:r>
    </w:p>
    <w:p w14:paraId="1F37BA3D" w14:textId="77777777" w:rsidR="002820EB" w:rsidRDefault="002820EB">
      <w:pPr>
        <w:rPr>
          <w:sz w:val="24"/>
          <w:szCs w:val="24"/>
        </w:rPr>
      </w:pPr>
    </w:p>
    <w:p w14:paraId="4833EB9C" w14:textId="43B9B2DB" w:rsidR="00745324" w:rsidRDefault="00C13BD1">
      <w:pPr>
        <w:rPr>
          <w:sz w:val="24"/>
          <w:szCs w:val="24"/>
        </w:rPr>
      </w:pPr>
      <w:r>
        <w:rPr>
          <w:sz w:val="24"/>
          <w:szCs w:val="24"/>
        </w:rPr>
        <w:t xml:space="preserve">Once the simulation comes up, it will be in the Intro mode as indicated at the bottom of the screen. Will we use the ray model to investigate reflection and refraction of light. </w:t>
      </w:r>
      <w:r w:rsidR="00C63EC6">
        <w:rPr>
          <w:sz w:val="24"/>
          <w:szCs w:val="24"/>
        </w:rPr>
        <w:t xml:space="preserve">The first thing to do once you open the simulation is to take the protractor from the </w:t>
      </w:r>
      <w:r w:rsidR="007820F6">
        <w:rPr>
          <w:sz w:val="24"/>
          <w:szCs w:val="24"/>
        </w:rPr>
        <w:t>left-hand</w:t>
      </w:r>
      <w:r w:rsidR="00C63EC6">
        <w:rPr>
          <w:sz w:val="24"/>
          <w:szCs w:val="24"/>
        </w:rPr>
        <w:t xml:space="preserve"> side and align it properly with the normal (as shown below) so that you can easily measure the angles of incidenc</w:t>
      </w:r>
      <w:r w:rsidR="002F68F3">
        <w:rPr>
          <w:sz w:val="24"/>
          <w:szCs w:val="24"/>
        </w:rPr>
        <w:t>e and reflection</w:t>
      </w:r>
      <w:r w:rsidR="00C63EC6">
        <w:rPr>
          <w:sz w:val="24"/>
          <w:szCs w:val="24"/>
        </w:rPr>
        <w:t>.</w:t>
      </w:r>
      <w:r w:rsidR="007820F6">
        <w:rPr>
          <w:sz w:val="24"/>
          <w:szCs w:val="24"/>
        </w:rPr>
        <w:t xml:space="preserve"> The normal is a line that is perpendicular to the surface where light interacts between the two mediums (air and water in the diagram below). </w:t>
      </w:r>
    </w:p>
    <w:p w14:paraId="118DD33A" w14:textId="1C7C2819" w:rsidR="00745324" w:rsidRDefault="00C63EC6">
      <w:pPr>
        <w:rPr>
          <w:sz w:val="24"/>
          <w:szCs w:val="24"/>
        </w:rPr>
      </w:pPr>
      <w:r w:rsidRPr="00C63EC6">
        <w:rPr>
          <w:noProof/>
          <w:sz w:val="24"/>
          <w:szCs w:val="24"/>
        </w:rPr>
        <w:drawing>
          <wp:inline distT="0" distB="0" distL="0" distR="0" wp14:anchorId="621AF9A8" wp14:editId="45004E04">
            <wp:extent cx="5943600" cy="26231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623185"/>
                    </a:xfrm>
                    <a:prstGeom prst="rect">
                      <a:avLst/>
                    </a:prstGeom>
                  </pic:spPr>
                </pic:pic>
              </a:graphicData>
            </a:graphic>
          </wp:inline>
        </w:drawing>
      </w:r>
    </w:p>
    <w:p w14:paraId="50548103" w14:textId="33D15F23" w:rsidR="005D2FEC" w:rsidRDefault="002F68F3">
      <w:pPr>
        <w:rPr>
          <w:sz w:val="24"/>
          <w:szCs w:val="24"/>
        </w:rPr>
      </w:pPr>
      <w:r>
        <w:rPr>
          <w:sz w:val="24"/>
          <w:szCs w:val="24"/>
        </w:rPr>
        <w:t xml:space="preserve">The angles themselves look as follows: </w:t>
      </w:r>
    </w:p>
    <w:p w14:paraId="45CEDB77" w14:textId="3DC04802" w:rsidR="005D2FEC" w:rsidRPr="002F68F3" w:rsidRDefault="002F68F3" w:rsidP="002F68F3">
      <w:pPr>
        <w:rPr>
          <w:sz w:val="24"/>
          <w:szCs w:val="24"/>
        </w:rPr>
      </w:pPr>
      <w:r w:rsidRPr="002F68F3">
        <w:rPr>
          <w:noProof/>
          <w:sz w:val="24"/>
          <w:szCs w:val="24"/>
        </w:rPr>
        <w:lastRenderedPageBreak/>
        <w:drawing>
          <wp:inline distT="0" distB="0" distL="0" distR="0" wp14:anchorId="14975610" wp14:editId="0CCD556B">
            <wp:extent cx="3524742" cy="25721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24742" cy="2572109"/>
                    </a:xfrm>
                    <a:prstGeom prst="rect">
                      <a:avLst/>
                    </a:prstGeom>
                  </pic:spPr>
                </pic:pic>
              </a:graphicData>
            </a:graphic>
          </wp:inline>
        </w:drawing>
      </w:r>
    </w:p>
    <w:p w14:paraId="48CBC2AC" w14:textId="77777777" w:rsidR="00A20FDF" w:rsidRDefault="00A20FDF" w:rsidP="00A20FDF">
      <w:pPr>
        <w:rPr>
          <w:sz w:val="24"/>
          <w:szCs w:val="24"/>
        </w:rPr>
      </w:pPr>
    </w:p>
    <w:p w14:paraId="5EE9D980" w14:textId="78B002BE" w:rsidR="00654752" w:rsidRPr="007820F6" w:rsidRDefault="007820F6" w:rsidP="007820F6">
      <w:pPr>
        <w:pStyle w:val="ListParagraph"/>
        <w:numPr>
          <w:ilvl w:val="0"/>
          <w:numId w:val="3"/>
        </w:numPr>
        <w:rPr>
          <w:sz w:val="24"/>
          <w:szCs w:val="24"/>
        </w:rPr>
      </w:pPr>
      <w:r w:rsidRPr="007820F6">
        <w:rPr>
          <w:sz w:val="24"/>
          <w:szCs w:val="24"/>
        </w:rPr>
        <w:t xml:space="preserve">Adjust the light source </w:t>
      </w:r>
      <w:r w:rsidR="00C13BD1">
        <w:rPr>
          <w:sz w:val="24"/>
          <w:szCs w:val="24"/>
        </w:rPr>
        <w:t xml:space="preserve">(laser pointer) </w:t>
      </w:r>
      <w:r w:rsidRPr="007820F6">
        <w:rPr>
          <w:sz w:val="24"/>
          <w:szCs w:val="24"/>
        </w:rPr>
        <w:t>to change the angle of incidence</w:t>
      </w:r>
      <w:r>
        <w:rPr>
          <w:sz w:val="24"/>
          <w:szCs w:val="24"/>
        </w:rPr>
        <w:t xml:space="preserve"> </w:t>
      </w:r>
      <w:r w:rsidR="00C13BD1">
        <w:rPr>
          <w:sz w:val="24"/>
          <w:szCs w:val="24"/>
        </w:rPr>
        <w:t xml:space="preserve">and select the red button to shine the light. </w:t>
      </w:r>
    </w:p>
    <w:p w14:paraId="44468F22" w14:textId="7D2DBE48" w:rsidR="00A20FDF" w:rsidRPr="007820F6" w:rsidRDefault="00A20FDF" w:rsidP="007820F6">
      <w:pPr>
        <w:pStyle w:val="ListParagraph"/>
        <w:numPr>
          <w:ilvl w:val="0"/>
          <w:numId w:val="3"/>
        </w:numPr>
        <w:rPr>
          <w:sz w:val="24"/>
          <w:szCs w:val="24"/>
        </w:rPr>
      </w:pPr>
      <w:r w:rsidRPr="007820F6">
        <w:rPr>
          <w:sz w:val="24"/>
          <w:szCs w:val="24"/>
        </w:rPr>
        <w:t>Measure any four angles of incidence and their corresponding angles of reflection</w:t>
      </w:r>
    </w:p>
    <w:p w14:paraId="1B60CAC6" w14:textId="1A99F5EF" w:rsidR="00A20FDF" w:rsidRDefault="00A20FDF" w:rsidP="00A20FDF">
      <w:pPr>
        <w:pStyle w:val="ListParagraph"/>
        <w:ind w:left="1080"/>
        <w:rPr>
          <w:sz w:val="24"/>
          <w:szCs w:val="24"/>
        </w:rPr>
      </w:pPr>
    </w:p>
    <w:tbl>
      <w:tblPr>
        <w:tblStyle w:val="TableGrid"/>
        <w:tblW w:w="0" w:type="auto"/>
        <w:jc w:val="center"/>
        <w:tblLook w:val="04A0" w:firstRow="1" w:lastRow="0" w:firstColumn="1" w:lastColumn="0" w:noHBand="0" w:noVBand="1"/>
      </w:tblPr>
      <w:tblGrid>
        <w:gridCol w:w="4675"/>
        <w:gridCol w:w="4675"/>
      </w:tblGrid>
      <w:tr w:rsidR="00174914" w14:paraId="71C45D82" w14:textId="77777777" w:rsidTr="00174914">
        <w:trPr>
          <w:jc w:val="center"/>
        </w:trPr>
        <w:tc>
          <w:tcPr>
            <w:tcW w:w="4675" w:type="dxa"/>
          </w:tcPr>
          <w:p w14:paraId="2121C778" w14:textId="75B1C5A7" w:rsidR="00174914" w:rsidRPr="00174914" w:rsidRDefault="00A20FDF" w:rsidP="00174914">
            <w:pPr>
              <w:pStyle w:val="ListParagraph"/>
              <w:ind w:left="0"/>
              <w:jc w:val="center"/>
              <w:rPr>
                <w:b/>
                <w:bCs/>
                <w:sz w:val="24"/>
                <w:szCs w:val="24"/>
              </w:rPr>
            </w:pPr>
            <w:r>
              <w:rPr>
                <w:b/>
                <w:bCs/>
                <w:sz w:val="24"/>
                <w:szCs w:val="24"/>
              </w:rPr>
              <w:t>Angle of Incidence</w:t>
            </w:r>
          </w:p>
        </w:tc>
        <w:tc>
          <w:tcPr>
            <w:tcW w:w="4675" w:type="dxa"/>
          </w:tcPr>
          <w:p w14:paraId="27EE0862" w14:textId="5306843D" w:rsidR="00174914" w:rsidRPr="00174914" w:rsidRDefault="00A20FDF" w:rsidP="00174914">
            <w:pPr>
              <w:pStyle w:val="ListParagraph"/>
              <w:ind w:left="0"/>
              <w:jc w:val="center"/>
              <w:rPr>
                <w:b/>
                <w:bCs/>
                <w:sz w:val="24"/>
                <w:szCs w:val="24"/>
              </w:rPr>
            </w:pPr>
            <w:r>
              <w:rPr>
                <w:b/>
                <w:bCs/>
                <w:sz w:val="24"/>
                <w:szCs w:val="24"/>
              </w:rPr>
              <w:t>Angle of Reflection</w:t>
            </w:r>
          </w:p>
        </w:tc>
      </w:tr>
      <w:tr w:rsidR="00174914" w14:paraId="667B64DF" w14:textId="77777777" w:rsidTr="00174914">
        <w:trPr>
          <w:jc w:val="center"/>
        </w:trPr>
        <w:tc>
          <w:tcPr>
            <w:tcW w:w="4675" w:type="dxa"/>
          </w:tcPr>
          <w:p w14:paraId="15443020" w14:textId="6E767EE8" w:rsidR="00174914" w:rsidRDefault="00174914" w:rsidP="00174914">
            <w:pPr>
              <w:pStyle w:val="ListParagraph"/>
              <w:ind w:left="0"/>
              <w:jc w:val="center"/>
              <w:rPr>
                <w:sz w:val="24"/>
                <w:szCs w:val="24"/>
              </w:rPr>
            </w:pPr>
          </w:p>
        </w:tc>
        <w:tc>
          <w:tcPr>
            <w:tcW w:w="4675" w:type="dxa"/>
          </w:tcPr>
          <w:p w14:paraId="73F704AD" w14:textId="2AD71D06" w:rsidR="00174914" w:rsidRDefault="00174914" w:rsidP="00174914">
            <w:pPr>
              <w:pStyle w:val="ListParagraph"/>
              <w:ind w:left="0"/>
              <w:jc w:val="center"/>
              <w:rPr>
                <w:sz w:val="24"/>
                <w:szCs w:val="24"/>
              </w:rPr>
            </w:pPr>
          </w:p>
        </w:tc>
      </w:tr>
      <w:tr w:rsidR="00174914" w14:paraId="58E016FA" w14:textId="77777777" w:rsidTr="00174914">
        <w:trPr>
          <w:jc w:val="center"/>
        </w:trPr>
        <w:tc>
          <w:tcPr>
            <w:tcW w:w="4675" w:type="dxa"/>
          </w:tcPr>
          <w:p w14:paraId="26D99AF3" w14:textId="500A5A17" w:rsidR="00174914" w:rsidRDefault="00174914" w:rsidP="00174914">
            <w:pPr>
              <w:pStyle w:val="ListParagraph"/>
              <w:ind w:left="0"/>
              <w:jc w:val="center"/>
              <w:rPr>
                <w:sz w:val="24"/>
                <w:szCs w:val="24"/>
              </w:rPr>
            </w:pPr>
          </w:p>
        </w:tc>
        <w:tc>
          <w:tcPr>
            <w:tcW w:w="4675" w:type="dxa"/>
          </w:tcPr>
          <w:p w14:paraId="051A3140" w14:textId="3FA9C324" w:rsidR="00174914" w:rsidRDefault="00174914" w:rsidP="00174914">
            <w:pPr>
              <w:pStyle w:val="ListParagraph"/>
              <w:ind w:left="0"/>
              <w:jc w:val="center"/>
              <w:rPr>
                <w:sz w:val="24"/>
                <w:szCs w:val="24"/>
              </w:rPr>
            </w:pPr>
          </w:p>
        </w:tc>
      </w:tr>
      <w:tr w:rsidR="00174914" w14:paraId="4A69E034" w14:textId="77777777" w:rsidTr="00174914">
        <w:trPr>
          <w:jc w:val="center"/>
        </w:trPr>
        <w:tc>
          <w:tcPr>
            <w:tcW w:w="4675" w:type="dxa"/>
          </w:tcPr>
          <w:p w14:paraId="27DE4D8A" w14:textId="3A623EA7" w:rsidR="00174914" w:rsidRDefault="00174914" w:rsidP="00174914">
            <w:pPr>
              <w:pStyle w:val="ListParagraph"/>
              <w:ind w:left="0"/>
              <w:jc w:val="center"/>
              <w:rPr>
                <w:sz w:val="24"/>
                <w:szCs w:val="24"/>
              </w:rPr>
            </w:pPr>
          </w:p>
        </w:tc>
        <w:tc>
          <w:tcPr>
            <w:tcW w:w="4675" w:type="dxa"/>
          </w:tcPr>
          <w:p w14:paraId="16515D02" w14:textId="12A34A34" w:rsidR="00174914" w:rsidRDefault="00174914" w:rsidP="00174914">
            <w:pPr>
              <w:pStyle w:val="ListParagraph"/>
              <w:ind w:left="0"/>
              <w:jc w:val="center"/>
              <w:rPr>
                <w:sz w:val="24"/>
                <w:szCs w:val="24"/>
              </w:rPr>
            </w:pPr>
          </w:p>
        </w:tc>
      </w:tr>
      <w:tr w:rsidR="00174914" w14:paraId="29CEF7DE" w14:textId="77777777" w:rsidTr="00174914">
        <w:trPr>
          <w:jc w:val="center"/>
        </w:trPr>
        <w:tc>
          <w:tcPr>
            <w:tcW w:w="4675" w:type="dxa"/>
          </w:tcPr>
          <w:p w14:paraId="5ACB19DC" w14:textId="176E44DC" w:rsidR="00174914" w:rsidRDefault="00174914" w:rsidP="00174914">
            <w:pPr>
              <w:pStyle w:val="ListParagraph"/>
              <w:ind w:left="0"/>
              <w:jc w:val="center"/>
              <w:rPr>
                <w:sz w:val="24"/>
                <w:szCs w:val="24"/>
              </w:rPr>
            </w:pPr>
          </w:p>
        </w:tc>
        <w:tc>
          <w:tcPr>
            <w:tcW w:w="4675" w:type="dxa"/>
          </w:tcPr>
          <w:p w14:paraId="3CABE723" w14:textId="758B38E5" w:rsidR="00174914" w:rsidRDefault="00174914" w:rsidP="00174914">
            <w:pPr>
              <w:pStyle w:val="ListParagraph"/>
              <w:ind w:left="0"/>
              <w:jc w:val="center"/>
              <w:rPr>
                <w:sz w:val="24"/>
                <w:szCs w:val="24"/>
              </w:rPr>
            </w:pPr>
          </w:p>
        </w:tc>
      </w:tr>
    </w:tbl>
    <w:p w14:paraId="057DA6F6" w14:textId="6F243C56" w:rsidR="00174914" w:rsidRDefault="00174914" w:rsidP="00174914">
      <w:pPr>
        <w:pStyle w:val="ListParagraph"/>
        <w:rPr>
          <w:sz w:val="24"/>
          <w:szCs w:val="24"/>
        </w:rPr>
      </w:pPr>
    </w:p>
    <w:p w14:paraId="319EDE74" w14:textId="4D28FB68" w:rsidR="0000641E" w:rsidRDefault="0000641E" w:rsidP="0000641E">
      <w:pPr>
        <w:pStyle w:val="ListParagraph"/>
        <w:rPr>
          <w:b/>
          <w:bCs/>
          <w:sz w:val="24"/>
          <w:szCs w:val="24"/>
        </w:rPr>
      </w:pPr>
      <w:r w:rsidRPr="0000641E">
        <w:rPr>
          <w:b/>
          <w:bCs/>
          <w:noProof/>
          <w:sz w:val="24"/>
          <w:szCs w:val="24"/>
        </w:rPr>
        <mc:AlternateContent>
          <mc:Choice Requires="wps">
            <w:drawing>
              <wp:anchor distT="45720" distB="45720" distL="114300" distR="114300" simplePos="0" relativeHeight="251663360" behindDoc="0" locked="0" layoutInCell="1" allowOverlap="1" wp14:anchorId="680824A8" wp14:editId="64C7E119">
                <wp:simplePos x="0" y="0"/>
                <wp:positionH relativeFrom="margin">
                  <wp:align>right</wp:align>
                </wp:positionH>
                <wp:positionV relativeFrom="paragraph">
                  <wp:posOffset>616585</wp:posOffset>
                </wp:positionV>
                <wp:extent cx="5553075" cy="1495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95425"/>
                        </a:xfrm>
                        <a:prstGeom prst="rect">
                          <a:avLst/>
                        </a:prstGeom>
                        <a:solidFill>
                          <a:srgbClr val="FFFFFF"/>
                        </a:solidFill>
                        <a:ln w="9525">
                          <a:solidFill>
                            <a:srgbClr val="000000"/>
                          </a:solidFill>
                          <a:miter lim="800000"/>
                          <a:headEnd/>
                          <a:tailEnd/>
                        </a:ln>
                      </wps:spPr>
                      <wps:txbx>
                        <w:txbxContent>
                          <w:p w14:paraId="32E95107" w14:textId="44B4C15F" w:rsidR="0000641E" w:rsidRDefault="000064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0824A8" id="_x0000_t202" coordsize="21600,21600" o:spt="202" path="m,l,21600r21600,l21600,xe">
                <v:stroke joinstyle="miter"/>
                <v:path gradientshapeok="t" o:connecttype="rect"/>
              </v:shapetype>
              <v:shape id="Text Box 2" o:spid="_x0000_s1026" type="#_x0000_t202" style="position:absolute;left:0;text-align:left;margin-left:386.05pt;margin-top:48.55pt;width:437.25pt;height:117.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">
                <v:textbox>
                  <w:txbxContent>
                    <w:p w14:paraId="32E95107" w14:textId="44B4C15F" w:rsidR="0000641E" w:rsidRDefault="0000641E"/>
                  </w:txbxContent>
                </v:textbox>
                <w10:wrap type="square" anchorx="margin"/>
              </v:shape>
            </w:pict>
          </mc:Fallback>
        </mc:AlternateContent>
      </w:r>
      <w:r w:rsidR="00A20FDF">
        <w:rPr>
          <w:b/>
          <w:bCs/>
          <w:sz w:val="24"/>
          <w:szCs w:val="24"/>
        </w:rPr>
        <w:t xml:space="preserve">What do you notice about the angles of incidence and reflection? Based on your observation what do you think </w:t>
      </w:r>
      <w:r w:rsidR="007820F6">
        <w:rPr>
          <w:b/>
          <w:bCs/>
          <w:sz w:val="24"/>
          <w:szCs w:val="24"/>
        </w:rPr>
        <w:t xml:space="preserve">is </w:t>
      </w:r>
      <w:r w:rsidR="00A20FDF">
        <w:rPr>
          <w:b/>
          <w:bCs/>
          <w:sz w:val="24"/>
          <w:szCs w:val="24"/>
        </w:rPr>
        <w:t>the Law of Reflection?</w:t>
      </w:r>
    </w:p>
    <w:p w14:paraId="51AC61B6" w14:textId="566358D2" w:rsidR="0000641E" w:rsidRDefault="0000641E" w:rsidP="0000641E">
      <w:pPr>
        <w:pStyle w:val="ListParagraph"/>
        <w:rPr>
          <w:b/>
          <w:bCs/>
          <w:sz w:val="24"/>
          <w:szCs w:val="24"/>
        </w:rPr>
      </w:pPr>
    </w:p>
    <w:p w14:paraId="66B14546" w14:textId="4ECEA789" w:rsidR="00174914" w:rsidRDefault="00174914" w:rsidP="00A20FDF">
      <w:pPr>
        <w:rPr>
          <w:b/>
          <w:bCs/>
          <w:sz w:val="24"/>
          <w:szCs w:val="24"/>
        </w:rPr>
      </w:pPr>
      <w:r w:rsidRPr="00A20FDF">
        <w:rPr>
          <w:b/>
          <w:bCs/>
          <w:sz w:val="24"/>
          <w:szCs w:val="24"/>
        </w:rPr>
        <w:t>Part 2:</w:t>
      </w:r>
      <w:r w:rsidR="00A20FDF">
        <w:rPr>
          <w:b/>
          <w:bCs/>
          <w:sz w:val="24"/>
          <w:szCs w:val="24"/>
        </w:rPr>
        <w:t xml:space="preserve"> </w:t>
      </w:r>
      <w:r w:rsidR="00C13BD1">
        <w:rPr>
          <w:b/>
          <w:bCs/>
          <w:sz w:val="24"/>
          <w:szCs w:val="24"/>
        </w:rPr>
        <w:t>Refraction of Light</w:t>
      </w:r>
    </w:p>
    <w:p w14:paraId="62F7E18C" w14:textId="77777777" w:rsidR="00BF7E61" w:rsidRDefault="00BF7E61" w:rsidP="00BF7E61">
      <w:pPr>
        <w:rPr>
          <w:sz w:val="24"/>
          <w:szCs w:val="24"/>
        </w:rPr>
      </w:pPr>
      <w:proofErr w:type="gramStart"/>
      <w:r>
        <w:rPr>
          <w:sz w:val="24"/>
          <w:szCs w:val="24"/>
        </w:rPr>
        <w:t>Next</w:t>
      </w:r>
      <w:proofErr w:type="gramEnd"/>
      <w:r>
        <w:rPr>
          <w:sz w:val="24"/>
          <w:szCs w:val="24"/>
        </w:rPr>
        <w:t xml:space="preserve"> we’ll look at refraction, which is when light passes through different mediums. </w:t>
      </w:r>
    </w:p>
    <w:p w14:paraId="5A94AE65" w14:textId="77777777" w:rsidR="00BF7E61" w:rsidRPr="00BF7E61" w:rsidRDefault="00BF7E61" w:rsidP="00BF7E61">
      <w:pPr>
        <w:pStyle w:val="ListParagraph"/>
        <w:numPr>
          <w:ilvl w:val="0"/>
          <w:numId w:val="4"/>
        </w:numPr>
        <w:rPr>
          <w:sz w:val="24"/>
          <w:szCs w:val="24"/>
        </w:rPr>
      </w:pPr>
      <w:r w:rsidRPr="00BF7E61">
        <w:rPr>
          <w:sz w:val="24"/>
          <w:szCs w:val="24"/>
        </w:rPr>
        <w:lastRenderedPageBreak/>
        <w:t xml:space="preserve">First go to the bottom of the simulation and select </w:t>
      </w:r>
      <w:r w:rsidRPr="00BF7E61">
        <w:rPr>
          <w:b/>
          <w:bCs/>
          <w:sz w:val="24"/>
          <w:szCs w:val="24"/>
        </w:rPr>
        <w:t>“More Tools</w:t>
      </w:r>
      <w:r w:rsidRPr="00BF7E61">
        <w:rPr>
          <w:sz w:val="24"/>
          <w:szCs w:val="24"/>
        </w:rPr>
        <w:t>”</w:t>
      </w:r>
      <w:r w:rsidRPr="00BF7E61">
        <w:rPr>
          <w:b/>
          <w:bCs/>
          <w:sz w:val="24"/>
          <w:szCs w:val="24"/>
        </w:rPr>
        <w:t xml:space="preserve"> </w:t>
      </w:r>
    </w:p>
    <w:p w14:paraId="14F3402C" w14:textId="77777777" w:rsidR="00BF7E61" w:rsidRPr="00BF7E61" w:rsidRDefault="00BF7E61" w:rsidP="00BF7E61">
      <w:pPr>
        <w:pStyle w:val="ListParagraph"/>
        <w:numPr>
          <w:ilvl w:val="0"/>
          <w:numId w:val="4"/>
        </w:numPr>
        <w:rPr>
          <w:sz w:val="24"/>
          <w:szCs w:val="24"/>
        </w:rPr>
      </w:pPr>
      <w:r w:rsidRPr="00BF7E61">
        <w:rPr>
          <w:sz w:val="24"/>
          <w:szCs w:val="24"/>
        </w:rPr>
        <w:t xml:space="preserve">Next check off the box that says </w:t>
      </w:r>
      <w:r w:rsidRPr="00BF7E61">
        <w:rPr>
          <w:b/>
          <w:bCs/>
          <w:sz w:val="24"/>
          <w:szCs w:val="24"/>
        </w:rPr>
        <w:t>“Angles”</w:t>
      </w:r>
      <w:r w:rsidRPr="00BF7E61">
        <w:rPr>
          <w:sz w:val="24"/>
          <w:szCs w:val="24"/>
        </w:rPr>
        <w:t xml:space="preserve"> on the bottom left </w:t>
      </w:r>
    </w:p>
    <w:p w14:paraId="52F1858A" w14:textId="54494FAF" w:rsidR="00BF7E61" w:rsidRPr="00BF7E61" w:rsidRDefault="00BF7E61" w:rsidP="00BF7E61">
      <w:pPr>
        <w:pStyle w:val="ListParagraph"/>
        <w:numPr>
          <w:ilvl w:val="0"/>
          <w:numId w:val="4"/>
        </w:numPr>
        <w:rPr>
          <w:sz w:val="24"/>
          <w:szCs w:val="24"/>
        </w:rPr>
      </w:pPr>
      <w:r w:rsidRPr="00BF7E61">
        <w:rPr>
          <w:sz w:val="24"/>
          <w:szCs w:val="24"/>
        </w:rPr>
        <w:t>Swap the mediums so that Water is on the top and Air is on the bottom using the dropdown menus on the right</w:t>
      </w:r>
    </w:p>
    <w:p w14:paraId="169CE9C2" w14:textId="3AB113AC" w:rsidR="00BF7E61" w:rsidRPr="00BF7E61" w:rsidRDefault="00BF7E61" w:rsidP="00BF7E61">
      <w:pPr>
        <w:pStyle w:val="ListParagraph"/>
        <w:numPr>
          <w:ilvl w:val="0"/>
          <w:numId w:val="4"/>
        </w:numPr>
        <w:rPr>
          <w:sz w:val="24"/>
          <w:szCs w:val="24"/>
        </w:rPr>
      </w:pPr>
      <w:r w:rsidRPr="00BF7E61">
        <w:rPr>
          <w:sz w:val="24"/>
          <w:szCs w:val="24"/>
        </w:rPr>
        <w:t>The simulation should now look like this:</w:t>
      </w:r>
    </w:p>
    <w:p w14:paraId="1CC07D2A" w14:textId="364C6E26" w:rsidR="00BF7E61" w:rsidRDefault="00BF7E61" w:rsidP="00BF7E61">
      <w:pPr>
        <w:rPr>
          <w:sz w:val="24"/>
          <w:szCs w:val="24"/>
        </w:rPr>
      </w:pPr>
      <w:r w:rsidRPr="00077CDF">
        <w:rPr>
          <w:noProof/>
        </w:rPr>
        <w:drawing>
          <wp:anchor distT="0" distB="0" distL="114300" distR="114300" simplePos="0" relativeHeight="251665408" behindDoc="0" locked="0" layoutInCell="1" allowOverlap="1" wp14:anchorId="754130C6" wp14:editId="2D2A7847">
            <wp:simplePos x="0" y="0"/>
            <wp:positionH relativeFrom="margin">
              <wp:align>right</wp:align>
            </wp:positionH>
            <wp:positionV relativeFrom="paragraph">
              <wp:posOffset>3810</wp:posOffset>
            </wp:positionV>
            <wp:extent cx="5943600" cy="28454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845435"/>
                    </a:xfrm>
                    <a:prstGeom prst="rect">
                      <a:avLst/>
                    </a:prstGeom>
                  </pic:spPr>
                </pic:pic>
              </a:graphicData>
            </a:graphic>
          </wp:anchor>
        </w:drawing>
      </w:r>
    </w:p>
    <w:p w14:paraId="1F8E64E3" w14:textId="40EE4B24" w:rsidR="00BF7E61" w:rsidRDefault="00BF7E61" w:rsidP="00BF7E61">
      <w:pPr>
        <w:rPr>
          <w:sz w:val="24"/>
          <w:szCs w:val="24"/>
        </w:rPr>
      </w:pPr>
    </w:p>
    <w:p w14:paraId="34C12DE2" w14:textId="27F6B8B5" w:rsidR="00BF7E61" w:rsidRDefault="00BF7E61" w:rsidP="00BF7E61">
      <w:pPr>
        <w:rPr>
          <w:sz w:val="24"/>
          <w:szCs w:val="24"/>
        </w:rPr>
      </w:pPr>
    </w:p>
    <w:p w14:paraId="720A13A3" w14:textId="1B218F03" w:rsidR="00BF7E61" w:rsidRDefault="00BF7E61" w:rsidP="00BF7E61">
      <w:pPr>
        <w:rPr>
          <w:sz w:val="24"/>
          <w:szCs w:val="24"/>
        </w:rPr>
      </w:pPr>
    </w:p>
    <w:p w14:paraId="07A03A92" w14:textId="7184916B" w:rsidR="00BF7E61" w:rsidRDefault="00BF7E61" w:rsidP="00BF7E61">
      <w:pPr>
        <w:rPr>
          <w:sz w:val="24"/>
          <w:szCs w:val="24"/>
        </w:rPr>
      </w:pPr>
    </w:p>
    <w:p w14:paraId="28F3AB50" w14:textId="0B7B45CE" w:rsidR="00BF7E61" w:rsidRDefault="00BF7E61" w:rsidP="00BF7E61">
      <w:pPr>
        <w:rPr>
          <w:sz w:val="24"/>
          <w:szCs w:val="24"/>
        </w:rPr>
      </w:pPr>
    </w:p>
    <w:p w14:paraId="26FFDF5A" w14:textId="77777777" w:rsidR="00BF7E61" w:rsidRDefault="00BF7E61" w:rsidP="00BF7E61">
      <w:pPr>
        <w:rPr>
          <w:sz w:val="24"/>
          <w:szCs w:val="24"/>
        </w:rPr>
      </w:pPr>
    </w:p>
    <w:p w14:paraId="41283784" w14:textId="77777777" w:rsidR="00BF7E61" w:rsidRDefault="00BF7E61" w:rsidP="00BF7E61">
      <w:pPr>
        <w:rPr>
          <w:sz w:val="24"/>
          <w:szCs w:val="24"/>
        </w:rPr>
      </w:pPr>
    </w:p>
    <w:p w14:paraId="3EE6A928" w14:textId="23ED8944" w:rsidR="00BF7E61" w:rsidRDefault="00BF7E61" w:rsidP="00BF7E61">
      <w:pPr>
        <w:rPr>
          <w:sz w:val="24"/>
          <w:szCs w:val="24"/>
        </w:rPr>
      </w:pPr>
    </w:p>
    <w:p w14:paraId="6AB7C6EC" w14:textId="77777777" w:rsidR="00BF7E61" w:rsidRDefault="00BF7E61" w:rsidP="00BF7E61">
      <w:pPr>
        <w:rPr>
          <w:sz w:val="24"/>
          <w:szCs w:val="24"/>
        </w:rPr>
      </w:pPr>
    </w:p>
    <w:p w14:paraId="31F43415" w14:textId="203195BE" w:rsidR="00BF7E61" w:rsidRPr="00BF7E61" w:rsidRDefault="00BF7E61" w:rsidP="00BF7E61">
      <w:pPr>
        <w:pStyle w:val="ListParagraph"/>
        <w:numPr>
          <w:ilvl w:val="0"/>
          <w:numId w:val="5"/>
        </w:numPr>
        <w:rPr>
          <w:sz w:val="24"/>
          <w:szCs w:val="24"/>
        </w:rPr>
      </w:pPr>
      <w:r w:rsidRPr="00BF7E61">
        <w:rPr>
          <w:sz w:val="24"/>
          <w:szCs w:val="24"/>
        </w:rPr>
        <w:t>Record the angles of incidence, reflection, and refraction</w:t>
      </w:r>
    </w:p>
    <w:p w14:paraId="294A56B8" w14:textId="77777777" w:rsidR="00BF7E61" w:rsidRPr="00BF7E61" w:rsidRDefault="00BF7E61" w:rsidP="00BF7E61">
      <w:pPr>
        <w:ind w:left="720"/>
        <w:rPr>
          <w:sz w:val="24"/>
          <w:szCs w:val="24"/>
        </w:rPr>
      </w:pPr>
    </w:p>
    <w:tbl>
      <w:tblPr>
        <w:tblStyle w:val="TableGrid"/>
        <w:tblW w:w="0" w:type="auto"/>
        <w:jc w:val="center"/>
        <w:tblLook w:val="04A0" w:firstRow="1" w:lastRow="0" w:firstColumn="1" w:lastColumn="0" w:noHBand="0" w:noVBand="1"/>
      </w:tblPr>
      <w:tblGrid>
        <w:gridCol w:w="3237"/>
        <w:gridCol w:w="3263"/>
        <w:gridCol w:w="2850"/>
      </w:tblGrid>
      <w:tr w:rsidR="00BF7E61" w14:paraId="3AE35C01" w14:textId="77777777" w:rsidTr="00891685">
        <w:trPr>
          <w:jc w:val="center"/>
        </w:trPr>
        <w:tc>
          <w:tcPr>
            <w:tcW w:w="3237" w:type="dxa"/>
          </w:tcPr>
          <w:p w14:paraId="007EC739" w14:textId="77777777" w:rsidR="00BF7E61" w:rsidRPr="00174914" w:rsidRDefault="00BF7E61" w:rsidP="00891685">
            <w:pPr>
              <w:pStyle w:val="ListParagraph"/>
              <w:ind w:left="0"/>
              <w:jc w:val="center"/>
              <w:rPr>
                <w:b/>
                <w:bCs/>
                <w:sz w:val="24"/>
                <w:szCs w:val="24"/>
              </w:rPr>
            </w:pPr>
            <w:r>
              <w:rPr>
                <w:b/>
                <w:bCs/>
                <w:sz w:val="24"/>
                <w:szCs w:val="24"/>
              </w:rPr>
              <w:t>Angle of Incidence</w:t>
            </w:r>
          </w:p>
        </w:tc>
        <w:tc>
          <w:tcPr>
            <w:tcW w:w="3263" w:type="dxa"/>
          </w:tcPr>
          <w:p w14:paraId="1AAD9506" w14:textId="77777777" w:rsidR="00BF7E61" w:rsidRPr="00174914" w:rsidRDefault="00BF7E61" w:rsidP="00891685">
            <w:pPr>
              <w:pStyle w:val="ListParagraph"/>
              <w:ind w:left="0"/>
              <w:jc w:val="center"/>
              <w:rPr>
                <w:b/>
                <w:bCs/>
                <w:sz w:val="24"/>
                <w:szCs w:val="24"/>
              </w:rPr>
            </w:pPr>
            <w:r>
              <w:rPr>
                <w:b/>
                <w:bCs/>
                <w:sz w:val="24"/>
                <w:szCs w:val="24"/>
              </w:rPr>
              <w:t>Angle of Reflection</w:t>
            </w:r>
          </w:p>
        </w:tc>
        <w:tc>
          <w:tcPr>
            <w:tcW w:w="2850" w:type="dxa"/>
          </w:tcPr>
          <w:p w14:paraId="103ACD51" w14:textId="77777777" w:rsidR="00BF7E61" w:rsidRDefault="00BF7E61" w:rsidP="00891685">
            <w:pPr>
              <w:pStyle w:val="ListParagraph"/>
              <w:ind w:left="0"/>
              <w:jc w:val="center"/>
              <w:rPr>
                <w:b/>
                <w:bCs/>
                <w:sz w:val="24"/>
                <w:szCs w:val="24"/>
              </w:rPr>
            </w:pPr>
            <w:r>
              <w:rPr>
                <w:b/>
                <w:bCs/>
                <w:sz w:val="24"/>
                <w:szCs w:val="24"/>
              </w:rPr>
              <w:t>Angle of Refraction</w:t>
            </w:r>
          </w:p>
        </w:tc>
      </w:tr>
      <w:tr w:rsidR="00BF7E61" w14:paraId="38C32470" w14:textId="77777777" w:rsidTr="00891685">
        <w:trPr>
          <w:jc w:val="center"/>
        </w:trPr>
        <w:tc>
          <w:tcPr>
            <w:tcW w:w="3237" w:type="dxa"/>
          </w:tcPr>
          <w:p w14:paraId="3F4D5DB4" w14:textId="77777777" w:rsidR="00BF7E61" w:rsidRDefault="00BF7E61" w:rsidP="00891685">
            <w:pPr>
              <w:pStyle w:val="ListParagraph"/>
              <w:ind w:left="0"/>
              <w:jc w:val="center"/>
              <w:rPr>
                <w:sz w:val="24"/>
                <w:szCs w:val="24"/>
              </w:rPr>
            </w:pPr>
            <w:r>
              <w:rPr>
                <w:sz w:val="24"/>
                <w:szCs w:val="24"/>
              </w:rPr>
              <w:t>0</w:t>
            </w:r>
          </w:p>
        </w:tc>
        <w:tc>
          <w:tcPr>
            <w:tcW w:w="3263" w:type="dxa"/>
          </w:tcPr>
          <w:p w14:paraId="1610A18D" w14:textId="77777777" w:rsidR="00BF7E61" w:rsidRDefault="00BF7E61" w:rsidP="00891685">
            <w:pPr>
              <w:pStyle w:val="ListParagraph"/>
              <w:ind w:left="0"/>
              <w:jc w:val="center"/>
              <w:rPr>
                <w:sz w:val="24"/>
                <w:szCs w:val="24"/>
              </w:rPr>
            </w:pPr>
          </w:p>
        </w:tc>
        <w:tc>
          <w:tcPr>
            <w:tcW w:w="2850" w:type="dxa"/>
          </w:tcPr>
          <w:p w14:paraId="17126BED" w14:textId="77777777" w:rsidR="00BF7E61" w:rsidRDefault="00BF7E61" w:rsidP="00891685">
            <w:pPr>
              <w:pStyle w:val="ListParagraph"/>
              <w:ind w:left="0"/>
              <w:jc w:val="center"/>
              <w:rPr>
                <w:sz w:val="24"/>
                <w:szCs w:val="24"/>
              </w:rPr>
            </w:pPr>
          </w:p>
        </w:tc>
      </w:tr>
      <w:tr w:rsidR="00BF7E61" w14:paraId="23CA84FA" w14:textId="77777777" w:rsidTr="00891685">
        <w:trPr>
          <w:jc w:val="center"/>
        </w:trPr>
        <w:tc>
          <w:tcPr>
            <w:tcW w:w="3237" w:type="dxa"/>
          </w:tcPr>
          <w:p w14:paraId="31599F26" w14:textId="77777777" w:rsidR="00BF7E61" w:rsidRDefault="00BF7E61" w:rsidP="00891685">
            <w:pPr>
              <w:pStyle w:val="ListParagraph"/>
              <w:ind w:left="0"/>
              <w:jc w:val="center"/>
              <w:rPr>
                <w:sz w:val="24"/>
                <w:szCs w:val="24"/>
              </w:rPr>
            </w:pPr>
            <w:r>
              <w:rPr>
                <w:sz w:val="24"/>
                <w:szCs w:val="24"/>
              </w:rPr>
              <w:t>30</w:t>
            </w:r>
          </w:p>
        </w:tc>
        <w:tc>
          <w:tcPr>
            <w:tcW w:w="3263" w:type="dxa"/>
          </w:tcPr>
          <w:p w14:paraId="563B5310" w14:textId="77777777" w:rsidR="00BF7E61" w:rsidRDefault="00BF7E61" w:rsidP="00891685">
            <w:pPr>
              <w:pStyle w:val="ListParagraph"/>
              <w:ind w:left="0"/>
              <w:jc w:val="center"/>
              <w:rPr>
                <w:sz w:val="24"/>
                <w:szCs w:val="24"/>
              </w:rPr>
            </w:pPr>
          </w:p>
        </w:tc>
        <w:tc>
          <w:tcPr>
            <w:tcW w:w="2850" w:type="dxa"/>
          </w:tcPr>
          <w:p w14:paraId="3CEE79FC" w14:textId="77777777" w:rsidR="00BF7E61" w:rsidRDefault="00BF7E61" w:rsidP="00891685">
            <w:pPr>
              <w:pStyle w:val="ListParagraph"/>
              <w:ind w:left="0"/>
              <w:jc w:val="center"/>
              <w:rPr>
                <w:sz w:val="24"/>
                <w:szCs w:val="24"/>
              </w:rPr>
            </w:pPr>
          </w:p>
        </w:tc>
      </w:tr>
      <w:tr w:rsidR="00BF7E61" w14:paraId="7D050F78" w14:textId="77777777" w:rsidTr="00891685">
        <w:trPr>
          <w:jc w:val="center"/>
        </w:trPr>
        <w:tc>
          <w:tcPr>
            <w:tcW w:w="3237" w:type="dxa"/>
          </w:tcPr>
          <w:p w14:paraId="2B5C28CA" w14:textId="77777777" w:rsidR="00BF7E61" w:rsidRDefault="00BF7E61" w:rsidP="00891685">
            <w:pPr>
              <w:pStyle w:val="ListParagraph"/>
              <w:ind w:left="0"/>
              <w:jc w:val="center"/>
              <w:rPr>
                <w:sz w:val="24"/>
                <w:szCs w:val="24"/>
              </w:rPr>
            </w:pPr>
            <w:r>
              <w:rPr>
                <w:sz w:val="24"/>
                <w:szCs w:val="24"/>
              </w:rPr>
              <w:t>45</w:t>
            </w:r>
          </w:p>
        </w:tc>
        <w:tc>
          <w:tcPr>
            <w:tcW w:w="3263" w:type="dxa"/>
          </w:tcPr>
          <w:p w14:paraId="0995892E" w14:textId="77777777" w:rsidR="00BF7E61" w:rsidRDefault="00BF7E61" w:rsidP="00891685">
            <w:pPr>
              <w:pStyle w:val="ListParagraph"/>
              <w:ind w:left="0"/>
              <w:jc w:val="center"/>
              <w:rPr>
                <w:sz w:val="24"/>
                <w:szCs w:val="24"/>
              </w:rPr>
            </w:pPr>
          </w:p>
        </w:tc>
        <w:tc>
          <w:tcPr>
            <w:tcW w:w="2850" w:type="dxa"/>
          </w:tcPr>
          <w:p w14:paraId="48BC5B3D" w14:textId="77777777" w:rsidR="00BF7E61" w:rsidRDefault="00BF7E61" w:rsidP="00891685">
            <w:pPr>
              <w:pStyle w:val="ListParagraph"/>
              <w:ind w:left="0"/>
              <w:jc w:val="center"/>
              <w:rPr>
                <w:sz w:val="24"/>
                <w:szCs w:val="24"/>
              </w:rPr>
            </w:pPr>
          </w:p>
        </w:tc>
      </w:tr>
      <w:tr w:rsidR="00BF7E61" w14:paraId="22B118C4" w14:textId="77777777" w:rsidTr="00891685">
        <w:trPr>
          <w:jc w:val="center"/>
        </w:trPr>
        <w:tc>
          <w:tcPr>
            <w:tcW w:w="3237" w:type="dxa"/>
          </w:tcPr>
          <w:p w14:paraId="462F6667" w14:textId="77777777" w:rsidR="00BF7E61" w:rsidRDefault="00BF7E61" w:rsidP="00891685">
            <w:pPr>
              <w:pStyle w:val="ListParagraph"/>
              <w:ind w:left="0"/>
              <w:jc w:val="center"/>
              <w:rPr>
                <w:sz w:val="24"/>
                <w:szCs w:val="24"/>
              </w:rPr>
            </w:pPr>
            <w:r>
              <w:rPr>
                <w:sz w:val="24"/>
                <w:szCs w:val="24"/>
              </w:rPr>
              <w:t>60</w:t>
            </w:r>
          </w:p>
        </w:tc>
        <w:tc>
          <w:tcPr>
            <w:tcW w:w="3263" w:type="dxa"/>
          </w:tcPr>
          <w:p w14:paraId="23786858" w14:textId="77777777" w:rsidR="00BF7E61" w:rsidRDefault="00BF7E61" w:rsidP="00891685">
            <w:pPr>
              <w:pStyle w:val="ListParagraph"/>
              <w:ind w:left="0"/>
              <w:jc w:val="center"/>
              <w:rPr>
                <w:sz w:val="24"/>
                <w:szCs w:val="24"/>
              </w:rPr>
            </w:pPr>
          </w:p>
        </w:tc>
        <w:tc>
          <w:tcPr>
            <w:tcW w:w="2850" w:type="dxa"/>
          </w:tcPr>
          <w:p w14:paraId="5D47B329" w14:textId="77777777" w:rsidR="00BF7E61" w:rsidRDefault="00BF7E61" w:rsidP="00891685">
            <w:pPr>
              <w:pStyle w:val="ListParagraph"/>
              <w:ind w:left="0"/>
              <w:jc w:val="center"/>
              <w:rPr>
                <w:sz w:val="24"/>
                <w:szCs w:val="24"/>
              </w:rPr>
            </w:pPr>
          </w:p>
        </w:tc>
      </w:tr>
    </w:tbl>
    <w:p w14:paraId="7F0FEE1E" w14:textId="77777777" w:rsidR="00BF7E61" w:rsidRDefault="00BF7E61" w:rsidP="00BF7E61">
      <w:pPr>
        <w:rPr>
          <w:sz w:val="24"/>
          <w:szCs w:val="24"/>
        </w:rPr>
      </w:pPr>
    </w:p>
    <w:p w14:paraId="212EE9B7" w14:textId="77777777" w:rsidR="00BF7E61" w:rsidRDefault="00BF7E61" w:rsidP="00BF7E61">
      <w:pPr>
        <w:rPr>
          <w:b/>
          <w:bCs/>
          <w:sz w:val="24"/>
          <w:szCs w:val="24"/>
        </w:rPr>
      </w:pPr>
      <w:r w:rsidRPr="001A6614">
        <w:rPr>
          <w:b/>
          <w:bCs/>
          <w:noProof/>
          <w:sz w:val="24"/>
          <w:szCs w:val="24"/>
        </w:rPr>
        <mc:AlternateContent>
          <mc:Choice Requires="wps">
            <w:drawing>
              <wp:anchor distT="45720" distB="45720" distL="114300" distR="114300" simplePos="0" relativeHeight="251666432" behindDoc="0" locked="0" layoutInCell="1" allowOverlap="1" wp14:anchorId="50544F1D" wp14:editId="4D6BF389">
                <wp:simplePos x="0" y="0"/>
                <wp:positionH relativeFrom="margin">
                  <wp:align>right</wp:align>
                </wp:positionH>
                <wp:positionV relativeFrom="paragraph">
                  <wp:posOffset>556895</wp:posOffset>
                </wp:positionV>
                <wp:extent cx="5924550" cy="13620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362075"/>
                        </a:xfrm>
                        <a:prstGeom prst="rect">
                          <a:avLst/>
                        </a:prstGeom>
                        <a:solidFill>
                          <a:srgbClr val="FFFFFF"/>
                        </a:solidFill>
                        <a:ln w="9525">
                          <a:solidFill>
                            <a:srgbClr val="000000"/>
                          </a:solidFill>
                          <a:miter lim="800000"/>
                          <a:headEnd/>
                          <a:tailEnd/>
                        </a:ln>
                      </wps:spPr>
                      <wps:txbx>
                        <w:txbxContent>
                          <w:p w14:paraId="5670DFC7" w14:textId="77777777" w:rsidR="00BF7E61" w:rsidRDefault="00BF7E61" w:rsidP="00BF7E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44F1D" id="_x0000_s1027" type="#_x0000_t202" style="position:absolute;margin-left:415.3pt;margin-top:43.85pt;width:466.5pt;height:107.2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">
                <v:textbox>
                  <w:txbxContent>
                    <w:p w14:paraId="5670DFC7" w14:textId="77777777" w:rsidR="00BF7E61" w:rsidRDefault="00BF7E61" w:rsidP="00BF7E61"/>
                  </w:txbxContent>
                </v:textbox>
                <w10:wrap type="square" anchorx="margin"/>
              </v:shape>
            </w:pict>
          </mc:Fallback>
        </mc:AlternateContent>
      </w:r>
      <w:r>
        <w:rPr>
          <w:b/>
          <w:bCs/>
          <w:sz w:val="24"/>
          <w:szCs w:val="24"/>
        </w:rPr>
        <w:t xml:space="preserve">What do you notice about the angle of refraction after a certain angle? What happens to </w:t>
      </w:r>
      <w:proofErr w:type="gramStart"/>
      <w:r>
        <w:rPr>
          <w:b/>
          <w:bCs/>
          <w:sz w:val="24"/>
          <w:szCs w:val="24"/>
        </w:rPr>
        <w:t>all of</w:t>
      </w:r>
      <w:proofErr w:type="gramEnd"/>
      <w:r>
        <w:rPr>
          <w:b/>
          <w:bCs/>
          <w:sz w:val="24"/>
          <w:szCs w:val="24"/>
        </w:rPr>
        <w:t xml:space="preserve"> the light from the incident ray after that angle?</w:t>
      </w:r>
    </w:p>
    <w:p w14:paraId="68FE2303" w14:textId="77777777" w:rsidR="00BF7E61" w:rsidRDefault="00BF7E61" w:rsidP="00A20FDF">
      <w:pPr>
        <w:rPr>
          <w:b/>
          <w:bCs/>
          <w:sz w:val="24"/>
          <w:szCs w:val="24"/>
        </w:rPr>
      </w:pPr>
    </w:p>
    <w:sectPr w:rsidR="00BF7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D51FB"/>
    <w:multiLevelType w:val="hybridMultilevel"/>
    <w:tmpl w:val="233E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9586D"/>
    <w:multiLevelType w:val="hybridMultilevel"/>
    <w:tmpl w:val="38D25F78"/>
    <w:lvl w:ilvl="0" w:tplc="AA4241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F84BF7"/>
    <w:multiLevelType w:val="hybridMultilevel"/>
    <w:tmpl w:val="0832B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E72670D"/>
    <w:multiLevelType w:val="hybridMultilevel"/>
    <w:tmpl w:val="9F260F08"/>
    <w:lvl w:ilvl="0" w:tplc="30080F2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AF4B05"/>
    <w:multiLevelType w:val="hybridMultilevel"/>
    <w:tmpl w:val="7ECCD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24"/>
    <w:rsid w:val="0000641E"/>
    <w:rsid w:val="00044CE8"/>
    <w:rsid w:val="000451C3"/>
    <w:rsid w:val="000A4C52"/>
    <w:rsid w:val="00174914"/>
    <w:rsid w:val="002820EB"/>
    <w:rsid w:val="002A724A"/>
    <w:rsid w:val="002F68F3"/>
    <w:rsid w:val="0037328C"/>
    <w:rsid w:val="005D2FEC"/>
    <w:rsid w:val="005E3AB2"/>
    <w:rsid w:val="00654752"/>
    <w:rsid w:val="00745324"/>
    <w:rsid w:val="00747187"/>
    <w:rsid w:val="007820F6"/>
    <w:rsid w:val="009745A8"/>
    <w:rsid w:val="00A20733"/>
    <w:rsid w:val="00A20FDF"/>
    <w:rsid w:val="00B80727"/>
    <w:rsid w:val="00BF7E61"/>
    <w:rsid w:val="00C13BD1"/>
    <w:rsid w:val="00C63EC6"/>
    <w:rsid w:val="00D46568"/>
    <w:rsid w:val="00F56007"/>
    <w:rsid w:val="00FF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12EC"/>
  <w15:chartTrackingRefBased/>
  <w15:docId w15:val="{E2C6AC26-9357-4643-9E3C-160FA8AE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FEC"/>
    <w:pPr>
      <w:ind w:left="720"/>
      <w:contextualSpacing/>
    </w:pPr>
  </w:style>
  <w:style w:type="table" w:styleId="TableGrid">
    <w:name w:val="Table Grid"/>
    <w:basedOn w:val="TableNormal"/>
    <w:uiPriority w:val="39"/>
    <w:rsid w:val="0017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560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het.colorado.edu/en/simulation/bending-ligh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311</Words>
  <Characters>1775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iordankonarski@gmail.com</dc:creator>
  <cp:keywords/>
  <dc:description/>
  <cp:lastModifiedBy>iordankonarski@gmail.com</cp:lastModifiedBy>
  <cp:revision>2</cp:revision>
  <dcterms:created xsi:type="dcterms:W3CDTF">2020-05-13T17:41:00Z</dcterms:created>
  <dcterms:modified xsi:type="dcterms:W3CDTF">2020-05-13T17:41:00Z</dcterms:modified>
</cp:coreProperties>
</file>